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E9" w:rsidRDefault="00AE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работы школы</w:t>
      </w:r>
    </w:p>
    <w:p w:rsidR="00C247E9" w:rsidRDefault="00AE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профилактике терроризма и экстремизма</w:t>
      </w:r>
    </w:p>
    <w:p w:rsidR="00C247E9" w:rsidRDefault="00AE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2022-2023 учебный год</w:t>
      </w:r>
    </w:p>
    <w:p w:rsidR="00C247E9" w:rsidRDefault="00C2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       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В течение 2022-2023 учебного года в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школе проводилась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        В своей деятельности по обеспечению безопасности, антитеррористической защите и противодействию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экстремизму школа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 мероприятий, проводимых в шко</w:t>
      </w:r>
      <w:r w:rsidR="006D0D5E">
        <w:rPr>
          <w:rFonts w:ascii="Times New Roman" w:eastAsia="Times New Roman" w:hAnsi="Times New Roman" w:cs="Times New Roman"/>
          <w:sz w:val="24"/>
          <w:szCs w:val="24"/>
        </w:rPr>
        <w:t xml:space="preserve">ле по профилактике терроризма и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экстремизма, является повышение</w:t>
      </w:r>
      <w:r w:rsidR="006D0D5E">
        <w:rPr>
          <w:rFonts w:ascii="Times New Roman" w:eastAsia="Times New Roman" w:hAnsi="Times New Roman" w:cs="Times New Roman"/>
          <w:sz w:val="24"/>
          <w:szCs w:val="24"/>
        </w:rPr>
        <w:t xml:space="preserve"> уровня безопасности от угроз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терроризма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   и   экстремизма; 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предупреждение и пресечение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террористической и экстремистской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идеологии.</w:t>
      </w: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совершенствование системы профилактических мер, направленных на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противодействие терроризму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устранение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предпосылок и условий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 террористических и экстремистских проявлений;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вовлечение учащихся и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родителей в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процесс участия в противодействии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террористическим и экстремистским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проявлениям;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совершенствование информационно-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пропагандистской и воспитательной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работы, направленной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на профилактику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и предупреждение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террористических и экстремистских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проявлений.</w:t>
      </w:r>
    </w:p>
    <w:p w:rsidR="00C247E9" w:rsidRPr="006D0D5E" w:rsidRDefault="00AE0C01">
      <w:pPr>
        <w:shd w:val="clear" w:color="auto" w:fill="FFFFFF"/>
        <w:spacing w:after="0" w:line="240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плану работы,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в течение всего учебного года проводилась работа по профилактике терроризма и экстремизма.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Организовано дежурство администрации школы, учителей, которое обеспечивает безопасное пребывание людей в здании школы, постоянный контроль за территорией школы и прилегающей местности;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Разработан план проведения антитеррористических мероприятий;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Имеется паспорт безопасности;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Разработаны планы и схемы эвакуации персонала и людей при угрозе возникновения и совершенном террористическом акте;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Разработаны должностные инструкции.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   Обучение обучающихся проводилась согласно календарно – тематического плана: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«правила поведения в ситуациях криминогенного характера и при угрозе террористического акта»;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систематически проводится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инструктаж персонала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, который фиксируется в книгах инструктажа;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разработаны инструкции по действию при угрозе террористического акта для педагогического состава школы;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проведены занятия с обучающимися на тему: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«Экстремизм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, его источники и последствия»;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проведены личные беседы с обучающимися по поводу выявления экстремистских наклонностей, агрессивности, воспитания толерантного поведения;</w:t>
      </w:r>
    </w:p>
    <w:p w:rsid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активная работа велась на классных часах, внеклассных мер</w:t>
      </w:r>
      <w:r w:rsidR="006D0D5E">
        <w:rPr>
          <w:rFonts w:ascii="Times New Roman" w:eastAsia="Times New Roman" w:hAnsi="Times New Roman" w:cs="Times New Roman"/>
          <w:sz w:val="24"/>
          <w:szCs w:val="24"/>
        </w:rPr>
        <w:t xml:space="preserve">оприятиях. 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Основные мероприятия, проведенные в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школе по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борьбе с терроризмом и противодействию экстремизму.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Работа с педагогическим коллективом:</w:t>
      </w: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августе работники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школы прошли инструктаж по противодействию терроризму. Проведена беседа с сотрудниками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школы на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тему: «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Антитеррористическая безопасность образовательного учреждения». Администрацией и педагогами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школы изучены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документы по противодействию экстремизму и терроризму.</w:t>
      </w:r>
    </w:p>
    <w:p w:rsidR="00C247E9" w:rsidRPr="006D0D5E" w:rsidRDefault="006D0D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Сторож ежедневно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обеспечивал охрану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 xml:space="preserve">, обходил здание школы. Сторож ежедневно осматривает ограждения, ворота, калитки, запасные выходы, замки на предмет их целостности и исправности. Дежурные осуществляют контроль за пребыванием посторонних лиц на территории и в 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здании, наблюдают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 xml:space="preserve"> за автотранспортом, припаркованном в непосредственной близости у ограждения школы.</w:t>
      </w: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Каждые полгода заместителем директора по УВР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обновлялся график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Систематически осуществлялась проверка контент-фильтров в компьютерной сети школы.</w:t>
      </w: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ноябре 2022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марте 2023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апреле 2023 года заместитель директора по УВР разработала цикл мероприятий по профилактике экстремизма в рамках работы летней профильной школы.</w:t>
      </w: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учащимися: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сентябре 2022года учащиеся 1-9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1-9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В сентябре 2022 года и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феврале 2023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года в школе проходила акция для учащихся 1-9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класса «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Телефон доверия» под девизом: «Телефон доверия – шаг к безопасности ребёнка».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течение учебного года систематически, согласно графику, проводились плановые эвакуации учащихся.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первой четверти в школе проведена «Неделя против терроризма», в рамках которой прошли следующие классные часы и тематические уроки: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9 класс - «Особенности терроризма в современных условиях»;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8 класс - «Терроризм – угроза, которая касается каждого»;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7 класс - «Будущее без терроризма, терроризм без будущего»;</w:t>
      </w:r>
    </w:p>
    <w:p w:rsidR="00C247E9" w:rsidRPr="006D0D5E" w:rsidRDefault="00D45DED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>6 класс – «Интернет и антитеррор»;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4 класс - классный час «Россия - страна возможностей»;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3 класс - Урок памяти «Чёрный сентябрь – наша вечная боль»;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2 класс - беседа «Будьте бдительны»;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1 класс - классный час «Мир дому твоему».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сентябре 2022 года проходили мероприятия в рамках Международного дня мира:</w:t>
      </w:r>
    </w:p>
    <w:p w:rsidR="00C247E9" w:rsidRPr="006D0D5E" w:rsidRDefault="00D45DED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9–7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 xml:space="preserve"> класс - лекция «Ответственность несовершеннолетних за участие в несанкционированных акциях и беспорядках».</w:t>
      </w:r>
    </w:p>
    <w:p w:rsidR="00C247E9" w:rsidRPr="006D0D5E" w:rsidRDefault="00D45DED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5–6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 xml:space="preserve"> класс - проведение диагностики: личность подростка и его социальные связи.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В октябре 2022 года в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школе прошли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классные часы и тематические беседы, посвященные Дню народного единства:</w:t>
      </w:r>
    </w:p>
    <w:p w:rsidR="00C247E9" w:rsidRPr="006D0D5E" w:rsidRDefault="00D45DED" w:rsidP="006D0D5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lastRenderedPageBreak/>
        <w:t>- 4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 xml:space="preserve"> класс - внеклассное мероприятие «Волшебная страна - дружба»;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5DED" w:rsidRPr="006D0D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6 класс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- «Россия – многонациональное государство. Разные культуры, традиции обычаи»;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7 класс - «Быть принятым </w:t>
      </w:r>
      <w:r w:rsidR="00D45DED" w:rsidRPr="006D0D5E">
        <w:rPr>
          <w:rFonts w:ascii="Times New Roman" w:eastAsia="Times New Roman" w:hAnsi="Times New Roman" w:cs="Times New Roman"/>
          <w:sz w:val="24"/>
          <w:szCs w:val="24"/>
        </w:rPr>
        <w:t>другими не значит быть как все»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47E9" w:rsidRPr="006D0D5E" w:rsidRDefault="00D45DED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8 - 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 xml:space="preserve">9 класс - «Что 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такое этническая толерантность»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январе 2023 года среди учащихся 5–8 класса прошел конкурс школьного плаката «Я, Ты, Он, Она - вместе дружная страна».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В феврале 2023 года в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школе провели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месячник патриотического воспитания, посвященный воспитанию патриотизма и пропаганде воинской службы.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марте 2023 года прошли тематические уроки: 1-4 класс – урок нравственност</w:t>
      </w:r>
      <w:r w:rsidR="00D45DED" w:rsidRPr="006D0D5E">
        <w:rPr>
          <w:rFonts w:ascii="Times New Roman" w:eastAsia="Times New Roman" w:hAnsi="Times New Roman" w:cs="Times New Roman"/>
          <w:sz w:val="24"/>
          <w:szCs w:val="24"/>
        </w:rPr>
        <w:t>и «Защитим наш мир от зла», 5-9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класс - час общения «Общение – основа человеческого бытия».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D45DED" w:rsidRPr="006D0D5E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 Козлова О.С.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в 4 классе в течение года на уроках ОРКСЭ с помощью учебного материала проводила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разъяснительную работу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среди учащихся о наличии многих религий и их непримиримости к насилию.</w:t>
      </w:r>
    </w:p>
    <w:p w:rsidR="00C247E9" w:rsidRPr="006D0D5E" w:rsidRDefault="00AE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Оформление стендов: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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фойе школы размещены стенды «Уголок антитеррористической безопасности», «Нет террору!»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Презентации, выпуск буклетов: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 «МЫ – против терроризма», «Наша многонациональная страна»;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буклет «Что такое экстремизм»; «Все мы разные, но все-таки мы вместе».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Школьная выставка, конкурс рисунков: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«Дети против терроризма», «Мы за безопасны</w:t>
      </w:r>
      <w:r w:rsidR="00D45DED" w:rsidRPr="006D0D5E">
        <w:rPr>
          <w:rFonts w:ascii="Times New Roman" w:eastAsia="Times New Roman" w:hAnsi="Times New Roman" w:cs="Times New Roman"/>
          <w:sz w:val="24"/>
          <w:szCs w:val="24"/>
        </w:rPr>
        <w:t>й мир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»; «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Мы такие разные, и все-таки мы вместе», «Чтобы не было беды».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Круглые столы, диспуты, опросы: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круглый стол «Дружба. Способы разрешения конфликтных ситуаций»;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практикум «Разрешение конфликтов без насилия»;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анкетирование</w:t>
      </w:r>
      <w:r w:rsidRPr="006D0D5E">
        <w:rPr>
          <w:rFonts w:ascii="Times New Roman" w:eastAsia="Times New Roman" w:hAnsi="Times New Roman" w:cs="Times New Roman"/>
          <w:i/>
          <w:iCs/>
          <w:sz w:val="24"/>
          <w:szCs w:val="24"/>
        </w:rPr>
        <w:t> «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Проявляешь ли ты толерантность?», «Насколько вы толерантны?».</w:t>
      </w:r>
    </w:p>
    <w:p w:rsidR="00C247E9" w:rsidRPr="006D0D5E" w:rsidRDefault="00AE0C01">
      <w:pPr>
        <w:shd w:val="clear" w:color="auto" w:fill="FFFFFF"/>
        <w:spacing w:after="0" w:line="240" w:lineRule="auto"/>
        <w:rPr>
          <w:sz w:val="24"/>
          <w:szCs w:val="24"/>
          <w:u w:val="single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Общешкольные мероприятия: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Мероприятие, посвященное Дню народного единства «Мы разные, но мы вместе»;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-Проводились беседы об СВО в рамках внеурочных занятий «Разговоры о важном».</w:t>
      </w: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родителями: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августе 2022 и январе 2023 года родители (законные представители) учащихся были ознакомлены с правилами посещения работников школы и иной документацией по обеспечению личной безопасности учащихся.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</w:t>
      </w:r>
      <w:r w:rsidR="00D45DED" w:rsidRPr="006D0D5E">
        <w:rPr>
          <w:rFonts w:ascii="Times New Roman" w:eastAsia="Times New Roman" w:hAnsi="Times New Roman" w:cs="Times New Roman"/>
          <w:sz w:val="24"/>
          <w:szCs w:val="24"/>
        </w:rPr>
        <w:t>на родительских собраниях в 1-9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класса поднимались следующие вопросы: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- «Как научить ребенка заботиться о своей безопасности»;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- «Профилактика экстремизма в детской среде»;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- «Современные молодежные течения и увлечения»;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- «Терроризм и его проявления. Ответственность родителей за участие детей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в экстремистской деятельности»;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- «Формирование толерантного сознания у подростков, профилактика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предупреждения фактов националистического и религиозного экстремизма и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пропаганда культуры толерантности в семье».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В целях профилактики экстремизма и терроризма в течение учебного года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школа взаимодействовала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с правоохранительными органами (прокуратурой района, администрацией района, ОМВД).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среди учащихся строится в тесном контакте с членами КДН, ПДН. Были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организованы встречи учащихся с представителями правоохранительных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органов с целью разъяснения российского законодательства по противодействию экстремистской деятельности.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Согласно плану мероприятий по антитеррористической защищенности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два раза в год проводится инструктаж с персоналом школы.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Работа по профилактике терроризма и экстр</w:t>
      </w:r>
      <w:r w:rsidR="00D45DED" w:rsidRPr="006D0D5E">
        <w:rPr>
          <w:rFonts w:ascii="Times New Roman" w:eastAsia="Times New Roman" w:hAnsi="Times New Roman" w:cs="Times New Roman"/>
          <w:sz w:val="24"/>
          <w:szCs w:val="24"/>
        </w:rPr>
        <w:t>емизма в школе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согласно плану мероприятий. Профилактика терроризма и экстремизма проводится силами администрации, педагогического коллектива. В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школе имеются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стенды, наглядны</w:t>
      </w:r>
      <w:r w:rsidR="00D45DED" w:rsidRPr="006D0D5E">
        <w:rPr>
          <w:rFonts w:ascii="Times New Roman" w:eastAsia="Times New Roman" w:hAnsi="Times New Roman" w:cs="Times New Roman"/>
          <w:sz w:val="24"/>
          <w:szCs w:val="24"/>
        </w:rPr>
        <w:t>е методические пособия.</w:t>
      </w:r>
    </w:p>
    <w:p w:rsidR="00C247E9" w:rsidRPr="006D0D5E" w:rsidRDefault="00AE0C01" w:rsidP="006D0D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Отсутствие проявлений экстремистского характера среди учащихся</w:t>
      </w:r>
    </w:p>
    <w:p w:rsidR="00C247E9" w:rsidRPr="006D0D5E" w:rsidRDefault="006D0D5E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школы свидетельствует</w:t>
      </w:r>
      <w:r w:rsidR="00AE0C01" w:rsidRPr="006D0D5E">
        <w:rPr>
          <w:rFonts w:ascii="Times New Roman" w:eastAsia="Times New Roman" w:hAnsi="Times New Roman" w:cs="Times New Roman"/>
          <w:sz w:val="24"/>
          <w:szCs w:val="24"/>
        </w:rPr>
        <w:t xml:space="preserve"> об успешности предпринимаемой профилактической</w:t>
      </w:r>
    </w:p>
    <w:p w:rsidR="00C247E9" w:rsidRPr="006D0D5E" w:rsidRDefault="00AE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247E9" w:rsidRPr="006D0D5E" w:rsidRDefault="00C247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247E9" w:rsidRPr="006D0D5E" w:rsidRDefault="00AE0C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Определены цели и задачи на 2023-2024 учебный год: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обеспечить условия для целенаправленной воспитательной работы по профилактике терроризма, а также формирования устано</w:t>
      </w:r>
      <w:r w:rsidR="006D0D5E">
        <w:rPr>
          <w:rFonts w:ascii="Times New Roman" w:eastAsia="Times New Roman" w:hAnsi="Times New Roman" w:cs="Times New Roman"/>
          <w:sz w:val="24"/>
          <w:szCs w:val="24"/>
        </w:rPr>
        <w:t xml:space="preserve">вок толерантного сознания среди 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>учащихся школы; 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</w:t>
      </w:r>
      <w:r w:rsidR="006D0D5E">
        <w:rPr>
          <w:rFonts w:ascii="Times New Roman" w:eastAsia="Times New Roman" w:hAnsi="Times New Roman" w:cs="Times New Roman"/>
          <w:sz w:val="24"/>
          <w:szCs w:val="24"/>
        </w:rPr>
        <w:t xml:space="preserve">и пресечение распространения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террористической и экстремистской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идеологии в условиях специальной военной операции.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C247E9" w:rsidRPr="006D0D5E" w:rsidRDefault="00AE0C01" w:rsidP="006D0D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формирование норм социального поведения, характерного для гражданского общества;</w:t>
      </w:r>
    </w:p>
    <w:p w:rsidR="00C247E9" w:rsidRPr="006D0D5E" w:rsidRDefault="00AE0C01" w:rsidP="006D0D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C247E9" w:rsidRPr="006D0D5E" w:rsidRDefault="00AE0C01" w:rsidP="006D0D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>воспитание законопослушных граждан, уверенных в неотвратимости наказания за осуществление террористической деятельности;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устранение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предпосылок и условий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 террористических и экстремистских проявлений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и проявления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неонацизма;</w:t>
      </w:r>
    </w:p>
    <w:p w:rsidR="00C247E9" w:rsidRPr="006D0D5E" w:rsidRDefault="00AE0C01" w:rsidP="006D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вовлечение учащихся и </w:t>
      </w:r>
      <w:r w:rsidR="006D0D5E" w:rsidRPr="006D0D5E">
        <w:rPr>
          <w:rFonts w:ascii="Times New Roman" w:eastAsia="Times New Roman" w:hAnsi="Times New Roman" w:cs="Times New Roman"/>
          <w:sz w:val="24"/>
          <w:szCs w:val="24"/>
        </w:rPr>
        <w:t>родителей в</w:t>
      </w:r>
      <w:r w:rsidRPr="006D0D5E">
        <w:rPr>
          <w:rFonts w:ascii="Times New Roman" w:eastAsia="Times New Roman" w:hAnsi="Times New Roman" w:cs="Times New Roman"/>
          <w:sz w:val="24"/>
          <w:szCs w:val="24"/>
        </w:rPr>
        <w:t xml:space="preserve"> процесс участия в противодействии террористическим и экстремистским проявлениям.</w:t>
      </w:r>
    </w:p>
    <w:p w:rsidR="00C247E9" w:rsidRPr="006D0D5E" w:rsidRDefault="00C247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7E9" w:rsidRPr="006D0D5E" w:rsidRDefault="00D4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D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МКОУ «Новосёлковская ОШ»  Макарова Г.В.</w:t>
      </w:r>
    </w:p>
    <w:p w:rsidR="00C247E9" w:rsidRDefault="00C247E9">
      <w:pPr>
        <w:shd w:val="clear" w:color="auto" w:fill="FFFFFF"/>
        <w:spacing w:after="0" w:line="240" w:lineRule="auto"/>
        <w:ind w:left="65" w:right="65"/>
        <w:rPr>
          <w:rFonts w:ascii="Times New Roman" w:eastAsia="Times New Roman" w:hAnsi="Times New Roman" w:cs="Times New Roman"/>
          <w:sz w:val="28"/>
          <w:szCs w:val="28"/>
        </w:rPr>
      </w:pPr>
    </w:p>
    <w:p w:rsidR="00C247E9" w:rsidRDefault="00C247E9">
      <w:pPr>
        <w:shd w:val="clear" w:color="auto" w:fill="FFFFFF"/>
        <w:spacing w:after="0" w:line="240" w:lineRule="auto"/>
        <w:ind w:left="65" w:right="65"/>
        <w:rPr>
          <w:rFonts w:ascii="Times New Roman" w:eastAsia="Times New Roman" w:hAnsi="Times New Roman" w:cs="Times New Roman"/>
          <w:sz w:val="28"/>
          <w:szCs w:val="28"/>
        </w:rPr>
      </w:pPr>
    </w:p>
    <w:sectPr w:rsidR="00C247E9" w:rsidSect="006D0D5E">
      <w:pgSz w:w="11906" w:h="16838"/>
      <w:pgMar w:top="709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EBA"/>
    <w:multiLevelType w:val="hybridMultilevel"/>
    <w:tmpl w:val="D3260186"/>
    <w:lvl w:ilvl="0" w:tplc="D7EE5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353C"/>
    <w:multiLevelType w:val="hybridMultilevel"/>
    <w:tmpl w:val="AE2A14EE"/>
    <w:lvl w:ilvl="0" w:tplc="E000F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A08"/>
    <w:multiLevelType w:val="hybridMultilevel"/>
    <w:tmpl w:val="BD9227C2"/>
    <w:lvl w:ilvl="0" w:tplc="8DF8CBD8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E9"/>
    <w:rsid w:val="006D0D5E"/>
    <w:rsid w:val="00AE0C01"/>
    <w:rsid w:val="00C247E9"/>
    <w:rsid w:val="00D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F9F9"/>
  <w15:docId w15:val="{7A863EC9-E803-40D7-9164-3DD90AB5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5429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2B02C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542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1756</Words>
  <Characters>10012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Temirlan Temrezov</dc:creator>
  <dc:description/>
  <cp:lastModifiedBy>Mama</cp:lastModifiedBy>
  <cp:revision>17</cp:revision>
  <dcterms:created xsi:type="dcterms:W3CDTF">2021-09-22T17:41:00Z</dcterms:created>
  <dcterms:modified xsi:type="dcterms:W3CDTF">2024-05-01T10:40:00Z</dcterms:modified>
  <dc:language>ru-RU</dc:language>
</cp:coreProperties>
</file>